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2DAFA2" w14:textId="57512280" w:rsidR="00445573" w:rsidRPr="00395AA0" w:rsidRDefault="00395AA0" w:rsidP="00395AA0">
      <w:pPr>
        <w:pStyle w:val="NoSpacing"/>
        <w:jc w:val="right"/>
        <w:rPr>
          <w:rFonts w:cs="Arial"/>
          <w:b/>
          <w:sz w:val="28"/>
          <w:szCs w:val="28"/>
          <w:lang w:eastAsia="en-GB"/>
        </w:rPr>
      </w:pPr>
      <w:bookmarkStart w:id="0" w:name="_GoBack"/>
      <w:bookmarkEnd w:id="0"/>
      <w:r w:rsidRPr="00395AA0">
        <w:rPr>
          <w:rFonts w:cs="Arial"/>
          <w:b/>
          <w:sz w:val="28"/>
          <w:szCs w:val="28"/>
          <w:lang w:eastAsia="en-GB"/>
        </w:rPr>
        <w:t>Appendix 2</w:t>
      </w:r>
    </w:p>
    <w:p w14:paraId="3AC5F4E7" w14:textId="77777777" w:rsidR="00395AA0" w:rsidRPr="00395AA0" w:rsidRDefault="00395AA0" w:rsidP="00395AA0">
      <w:pPr>
        <w:pStyle w:val="NoSpacing"/>
        <w:jc w:val="right"/>
        <w:rPr>
          <w:rFonts w:cs="Arial"/>
          <w:b/>
          <w:sz w:val="28"/>
          <w:szCs w:val="28"/>
          <w:lang w:eastAsia="en-GB"/>
        </w:rPr>
      </w:pPr>
    </w:p>
    <w:p w14:paraId="5EA56782" w14:textId="0A80CC5B" w:rsidR="00395AA0" w:rsidRPr="00395AA0" w:rsidRDefault="00395AA0" w:rsidP="00395AA0">
      <w:pPr>
        <w:pStyle w:val="NoSpacing"/>
        <w:jc w:val="center"/>
        <w:rPr>
          <w:rFonts w:cs="Arial"/>
          <w:b/>
          <w:sz w:val="28"/>
          <w:szCs w:val="28"/>
          <w:lang w:eastAsia="en-GB"/>
        </w:rPr>
      </w:pPr>
      <w:r w:rsidRPr="00395AA0">
        <w:rPr>
          <w:rFonts w:cs="Arial"/>
          <w:b/>
          <w:sz w:val="28"/>
          <w:szCs w:val="28"/>
          <w:lang w:eastAsia="en-GB"/>
        </w:rPr>
        <w:t>Who we may share your information with</w:t>
      </w:r>
    </w:p>
    <w:p w14:paraId="71FC20A8" w14:textId="77777777" w:rsidR="00445573" w:rsidRDefault="00445573" w:rsidP="00253495">
      <w:pPr>
        <w:pStyle w:val="NoSpacing"/>
        <w:rPr>
          <w:rFonts w:eastAsia="Calibri" w:cs="Arial"/>
          <w:b/>
          <w:sz w:val="24"/>
          <w:szCs w:val="24"/>
        </w:rPr>
      </w:pPr>
    </w:p>
    <w:p w14:paraId="61AB1D66" w14:textId="77777777" w:rsidR="00395AA0" w:rsidRDefault="00395AA0" w:rsidP="00253495">
      <w:pPr>
        <w:pStyle w:val="NoSpacing"/>
        <w:rPr>
          <w:rFonts w:eastAsia="Calibri" w:cs="Arial"/>
          <w:b/>
          <w:sz w:val="24"/>
          <w:szCs w:val="24"/>
        </w:rPr>
      </w:pPr>
    </w:p>
    <w:p w14:paraId="7C93B33C" w14:textId="2570D7D1" w:rsidR="00395AA0" w:rsidRDefault="00395AA0" w:rsidP="00253495">
      <w:pPr>
        <w:pStyle w:val="NoSpacing"/>
        <w:rPr>
          <w:rFonts w:eastAsia="Calibri" w:cs="Arial"/>
          <w:sz w:val="24"/>
          <w:szCs w:val="24"/>
        </w:rPr>
      </w:pPr>
      <w:r>
        <w:rPr>
          <w:rFonts w:eastAsia="Calibri" w:cs="Arial"/>
          <w:sz w:val="24"/>
          <w:szCs w:val="24"/>
        </w:rPr>
        <w:t>Agencies, organisations and other third parties that we may need to share information with (to ensure we meet your best interests and support you the best we can) including but may not be restrict to:</w:t>
      </w:r>
    </w:p>
    <w:p w14:paraId="751442B7" w14:textId="77777777" w:rsidR="00395AA0" w:rsidRDefault="00395AA0" w:rsidP="00395AA0">
      <w:pPr>
        <w:pStyle w:val="NoSpacing"/>
        <w:ind w:left="720"/>
        <w:rPr>
          <w:rFonts w:eastAsia="Calibri" w:cs="Arial"/>
          <w:sz w:val="24"/>
          <w:szCs w:val="24"/>
        </w:rPr>
      </w:pPr>
    </w:p>
    <w:p w14:paraId="3CBF4B83" w14:textId="77777777" w:rsidR="00395AA0" w:rsidRDefault="00395AA0" w:rsidP="00395AA0">
      <w:pPr>
        <w:pStyle w:val="NoSpacing"/>
        <w:ind w:left="720"/>
        <w:rPr>
          <w:rFonts w:eastAsia="Calibri" w:cs="Arial"/>
          <w:sz w:val="24"/>
          <w:szCs w:val="24"/>
        </w:rPr>
      </w:pPr>
    </w:p>
    <w:p w14:paraId="11C0A90C" w14:textId="03C078A2" w:rsidR="00395AA0" w:rsidRDefault="00395AA0" w:rsidP="00541E1F">
      <w:pPr>
        <w:pStyle w:val="NoSpacing"/>
        <w:numPr>
          <w:ilvl w:val="0"/>
          <w:numId w:val="7"/>
        </w:numPr>
        <w:rPr>
          <w:rFonts w:eastAsia="Calibri" w:cs="Arial"/>
          <w:sz w:val="24"/>
          <w:szCs w:val="24"/>
        </w:rPr>
      </w:pPr>
      <w:r>
        <w:rPr>
          <w:rFonts w:eastAsia="Calibri" w:cs="Arial"/>
          <w:sz w:val="24"/>
          <w:szCs w:val="24"/>
        </w:rPr>
        <w:t>Other Women’s Aid groups</w:t>
      </w:r>
    </w:p>
    <w:p w14:paraId="6D297B0B" w14:textId="09793B45" w:rsidR="00395AA0" w:rsidRDefault="00395AA0" w:rsidP="00541E1F">
      <w:pPr>
        <w:pStyle w:val="NoSpacing"/>
        <w:numPr>
          <w:ilvl w:val="0"/>
          <w:numId w:val="7"/>
        </w:numPr>
        <w:rPr>
          <w:rFonts w:eastAsia="Calibri" w:cs="Arial"/>
          <w:sz w:val="24"/>
          <w:szCs w:val="24"/>
        </w:rPr>
      </w:pPr>
      <w:r>
        <w:rPr>
          <w:rFonts w:eastAsia="Calibri" w:cs="Arial"/>
          <w:sz w:val="24"/>
          <w:szCs w:val="24"/>
        </w:rPr>
        <w:t>Health (Health Visitor, GP, Psychologist, Psychiatrist, Mental Health Services, CPN)</w:t>
      </w:r>
    </w:p>
    <w:p w14:paraId="7965B7C6" w14:textId="194B7158" w:rsidR="00395AA0" w:rsidRDefault="00395AA0" w:rsidP="00541E1F">
      <w:pPr>
        <w:pStyle w:val="NoSpacing"/>
        <w:numPr>
          <w:ilvl w:val="0"/>
          <w:numId w:val="7"/>
        </w:numPr>
        <w:rPr>
          <w:rFonts w:eastAsia="Calibri" w:cs="Arial"/>
          <w:sz w:val="24"/>
          <w:szCs w:val="24"/>
        </w:rPr>
      </w:pPr>
      <w:r>
        <w:rPr>
          <w:rFonts w:eastAsia="Calibri" w:cs="Arial"/>
          <w:sz w:val="24"/>
          <w:szCs w:val="24"/>
        </w:rPr>
        <w:t>North Lanarkshire Council and other local authorities (Housing, Social Work Children and Families, Social Work Adult Services, Social Work Criminal Justice)</w:t>
      </w:r>
    </w:p>
    <w:p w14:paraId="3FBEE45C" w14:textId="2B63FA1E" w:rsidR="00395AA0" w:rsidRDefault="00395AA0" w:rsidP="00541E1F">
      <w:pPr>
        <w:pStyle w:val="NoSpacing"/>
        <w:numPr>
          <w:ilvl w:val="0"/>
          <w:numId w:val="7"/>
        </w:numPr>
        <w:rPr>
          <w:rFonts w:eastAsia="Calibri" w:cs="Arial"/>
          <w:sz w:val="24"/>
          <w:szCs w:val="24"/>
        </w:rPr>
      </w:pPr>
      <w:r>
        <w:rPr>
          <w:rFonts w:eastAsia="Calibri" w:cs="Arial"/>
          <w:sz w:val="24"/>
          <w:szCs w:val="24"/>
        </w:rPr>
        <w:t>Police Scotland</w:t>
      </w:r>
    </w:p>
    <w:p w14:paraId="7E48013A" w14:textId="30D1C1A8" w:rsidR="00395AA0" w:rsidRDefault="00395AA0" w:rsidP="00541E1F">
      <w:pPr>
        <w:pStyle w:val="NoSpacing"/>
        <w:numPr>
          <w:ilvl w:val="0"/>
          <w:numId w:val="7"/>
        </w:numPr>
        <w:rPr>
          <w:rFonts w:eastAsia="Calibri" w:cs="Arial"/>
          <w:sz w:val="24"/>
          <w:szCs w:val="24"/>
        </w:rPr>
      </w:pPr>
      <w:r>
        <w:rPr>
          <w:rFonts w:eastAsia="Calibri" w:cs="Arial"/>
          <w:sz w:val="24"/>
          <w:szCs w:val="24"/>
        </w:rPr>
        <w:t xml:space="preserve">MARAC </w:t>
      </w:r>
      <w:r w:rsidR="00541E1F">
        <w:rPr>
          <w:rFonts w:eastAsia="Calibri" w:cs="Arial"/>
          <w:sz w:val="24"/>
          <w:szCs w:val="24"/>
        </w:rPr>
        <w:t>–</w:t>
      </w:r>
      <w:r>
        <w:rPr>
          <w:rFonts w:eastAsia="Calibri" w:cs="Arial"/>
          <w:sz w:val="24"/>
          <w:szCs w:val="24"/>
        </w:rPr>
        <w:t xml:space="preserve"> </w:t>
      </w:r>
      <w:r w:rsidR="00541E1F">
        <w:rPr>
          <w:rFonts w:eastAsia="Calibri" w:cs="Arial"/>
          <w:sz w:val="24"/>
          <w:szCs w:val="24"/>
        </w:rPr>
        <w:t xml:space="preserve">this is a multi-agency meeting made up of key agencies that share information they all have about you, they share the information to try and make sure you are not risk of harm.  The agencies that typically attend are Women’s Aid, </w:t>
      </w:r>
      <w:r w:rsidR="001F08F1">
        <w:rPr>
          <w:rFonts w:eastAsia="Calibri" w:cs="Arial"/>
          <w:sz w:val="24"/>
          <w:szCs w:val="24"/>
        </w:rPr>
        <w:t>Police, Housing, Social Work, Education.  O</w:t>
      </w:r>
      <w:r w:rsidR="00541E1F">
        <w:rPr>
          <w:rFonts w:eastAsia="Calibri" w:cs="Arial"/>
          <w:sz w:val="24"/>
          <w:szCs w:val="24"/>
        </w:rPr>
        <w:t>ther agencies may attend as appropriate.</w:t>
      </w:r>
    </w:p>
    <w:p w14:paraId="7921FE27" w14:textId="79B2EB93" w:rsidR="00541E1F" w:rsidRDefault="00541E1F" w:rsidP="00541E1F">
      <w:pPr>
        <w:pStyle w:val="NoSpacing"/>
        <w:numPr>
          <w:ilvl w:val="0"/>
          <w:numId w:val="7"/>
        </w:numPr>
        <w:rPr>
          <w:rFonts w:eastAsia="Calibri" w:cs="Arial"/>
          <w:sz w:val="24"/>
          <w:szCs w:val="24"/>
        </w:rPr>
      </w:pPr>
      <w:r>
        <w:rPr>
          <w:rFonts w:eastAsia="Calibri" w:cs="Arial"/>
          <w:sz w:val="24"/>
          <w:szCs w:val="24"/>
        </w:rPr>
        <w:t>Department for Work and Pensions</w:t>
      </w:r>
    </w:p>
    <w:p w14:paraId="54B332DB" w14:textId="214ED799" w:rsidR="00541E1F" w:rsidRDefault="00541E1F" w:rsidP="00541E1F">
      <w:pPr>
        <w:pStyle w:val="NoSpacing"/>
        <w:numPr>
          <w:ilvl w:val="0"/>
          <w:numId w:val="7"/>
        </w:numPr>
        <w:rPr>
          <w:rFonts w:eastAsia="Calibri" w:cs="Arial"/>
          <w:sz w:val="24"/>
          <w:szCs w:val="24"/>
        </w:rPr>
      </w:pPr>
      <w:r>
        <w:rPr>
          <w:rFonts w:eastAsia="Calibri" w:cs="Arial"/>
          <w:sz w:val="24"/>
          <w:szCs w:val="24"/>
        </w:rPr>
        <w:t>Rape and Sexual Assault centre</w:t>
      </w:r>
    </w:p>
    <w:p w14:paraId="0433C8BF" w14:textId="1170BDBC" w:rsidR="00541E1F" w:rsidRDefault="00541E1F" w:rsidP="00541E1F">
      <w:pPr>
        <w:pStyle w:val="NoSpacing"/>
        <w:numPr>
          <w:ilvl w:val="0"/>
          <w:numId w:val="7"/>
        </w:numPr>
        <w:rPr>
          <w:rFonts w:eastAsia="Calibri" w:cs="Arial"/>
          <w:sz w:val="24"/>
          <w:szCs w:val="24"/>
        </w:rPr>
      </w:pPr>
      <w:r>
        <w:rPr>
          <w:rFonts w:eastAsia="Calibri" w:cs="Arial"/>
          <w:sz w:val="24"/>
          <w:szCs w:val="24"/>
        </w:rPr>
        <w:t>Addiction Services</w:t>
      </w:r>
    </w:p>
    <w:p w14:paraId="2D2B8434" w14:textId="74E47B18" w:rsidR="00541E1F" w:rsidRDefault="00541E1F" w:rsidP="00541E1F">
      <w:pPr>
        <w:pStyle w:val="NoSpacing"/>
        <w:numPr>
          <w:ilvl w:val="0"/>
          <w:numId w:val="7"/>
        </w:numPr>
        <w:rPr>
          <w:rFonts w:eastAsia="Calibri" w:cs="Arial"/>
          <w:sz w:val="24"/>
          <w:szCs w:val="24"/>
        </w:rPr>
      </w:pPr>
      <w:r>
        <w:rPr>
          <w:rFonts w:eastAsia="Calibri" w:cs="Arial"/>
          <w:sz w:val="24"/>
          <w:szCs w:val="24"/>
        </w:rPr>
        <w:t>Clothes Bank</w:t>
      </w:r>
    </w:p>
    <w:p w14:paraId="13EFE302" w14:textId="23510B05" w:rsidR="00541E1F" w:rsidRDefault="00541E1F" w:rsidP="00541E1F">
      <w:pPr>
        <w:pStyle w:val="NoSpacing"/>
        <w:numPr>
          <w:ilvl w:val="0"/>
          <w:numId w:val="7"/>
        </w:numPr>
        <w:rPr>
          <w:rFonts w:eastAsia="Calibri" w:cs="Arial"/>
          <w:sz w:val="24"/>
          <w:szCs w:val="24"/>
        </w:rPr>
      </w:pPr>
      <w:r>
        <w:rPr>
          <w:rFonts w:eastAsia="Calibri" w:cs="Arial"/>
          <w:sz w:val="24"/>
          <w:szCs w:val="24"/>
        </w:rPr>
        <w:t>The Foodbank</w:t>
      </w:r>
    </w:p>
    <w:p w14:paraId="5931197C" w14:textId="77777777" w:rsidR="00445573" w:rsidRPr="00395AA0" w:rsidRDefault="00445573" w:rsidP="00253495">
      <w:pPr>
        <w:pStyle w:val="NoSpacing"/>
        <w:rPr>
          <w:rFonts w:eastAsia="Calibri" w:cs="Arial"/>
          <w:color w:val="000000"/>
          <w:sz w:val="24"/>
          <w:szCs w:val="24"/>
          <w14:ligatures w14:val="standard"/>
        </w:rPr>
      </w:pPr>
    </w:p>
    <w:p w14:paraId="4BAB816A" w14:textId="77777777" w:rsidR="0074495F" w:rsidRPr="00395AA0" w:rsidRDefault="00B60FBD" w:rsidP="00253495">
      <w:pPr>
        <w:pStyle w:val="NoSpacing"/>
        <w:rPr>
          <w:rFonts w:cs="Arial"/>
          <w:sz w:val="24"/>
          <w:szCs w:val="24"/>
        </w:rPr>
      </w:pPr>
    </w:p>
    <w:sectPr w:rsidR="0074495F" w:rsidRPr="00395AA0" w:rsidSect="00395AA0">
      <w:footerReference w:type="default" r:id="rId8"/>
      <w:footerReference w:type="first" r:id="rId9"/>
      <w:pgSz w:w="11900" w:h="16840"/>
      <w:pgMar w:top="1440" w:right="1008" w:bottom="1440" w:left="1008" w:header="720" w:footer="5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E1976" w14:textId="77777777" w:rsidR="00B60FBD" w:rsidRDefault="00B60FBD" w:rsidP="002E1C14">
      <w:pPr>
        <w:spacing w:after="0" w:line="240" w:lineRule="auto"/>
      </w:pPr>
      <w:r>
        <w:separator/>
      </w:r>
    </w:p>
  </w:endnote>
  <w:endnote w:type="continuationSeparator" w:id="0">
    <w:p w14:paraId="460DE7BF" w14:textId="77777777" w:rsidR="00B60FBD" w:rsidRDefault="00B60FBD" w:rsidP="002E1C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23498223"/>
      <w:docPartObj>
        <w:docPartGallery w:val="Page Numbers (Bottom of Page)"/>
        <w:docPartUnique/>
      </w:docPartObj>
    </w:sdtPr>
    <w:sdtEndPr>
      <w:rPr>
        <w:noProof/>
      </w:rPr>
    </w:sdtEndPr>
    <w:sdtContent>
      <w:p w14:paraId="3C562A25" w14:textId="20BAB550" w:rsidR="00533BAF" w:rsidRDefault="00533BAF">
        <w:pPr>
          <w:pStyle w:val="Footer"/>
          <w:jc w:val="right"/>
        </w:pPr>
        <w:r>
          <w:fldChar w:fldCharType="begin"/>
        </w:r>
        <w:r>
          <w:instrText xml:space="preserve"> PAGE   \* MERGEFORMAT </w:instrText>
        </w:r>
        <w:r>
          <w:fldChar w:fldCharType="separate"/>
        </w:r>
        <w:r w:rsidR="003E2343">
          <w:rPr>
            <w:noProof/>
          </w:rPr>
          <w:t>5</w:t>
        </w:r>
        <w:r>
          <w:rPr>
            <w:noProof/>
          </w:rPr>
          <w:fldChar w:fldCharType="end"/>
        </w:r>
      </w:p>
    </w:sdtContent>
  </w:sdt>
  <w:p w14:paraId="509BA4E2" w14:textId="77777777" w:rsidR="00533BAF" w:rsidRDefault="00533B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99490578"/>
      <w:docPartObj>
        <w:docPartGallery w:val="Page Numbers (Bottom of Page)"/>
        <w:docPartUnique/>
      </w:docPartObj>
    </w:sdtPr>
    <w:sdtEndPr>
      <w:rPr>
        <w:noProof/>
      </w:rPr>
    </w:sdtEndPr>
    <w:sdtContent>
      <w:p w14:paraId="7875CFE7" w14:textId="349A73FA" w:rsidR="0087700B" w:rsidRDefault="0087700B">
        <w:pPr>
          <w:pStyle w:val="Footer"/>
          <w:jc w:val="right"/>
        </w:pPr>
        <w:r>
          <w:fldChar w:fldCharType="begin"/>
        </w:r>
        <w:r>
          <w:instrText xml:space="preserve"> PAGE   \* MERGEFORMAT </w:instrText>
        </w:r>
        <w:r>
          <w:fldChar w:fldCharType="separate"/>
        </w:r>
        <w:r w:rsidR="003E2343">
          <w:rPr>
            <w:noProof/>
          </w:rPr>
          <w:t>6</w:t>
        </w:r>
        <w:r>
          <w:rPr>
            <w:noProof/>
          </w:rPr>
          <w:fldChar w:fldCharType="end"/>
        </w:r>
      </w:p>
    </w:sdtContent>
  </w:sdt>
  <w:p w14:paraId="5AB5B997" w14:textId="77777777" w:rsidR="0087700B" w:rsidRDefault="008770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401964" w14:textId="77777777" w:rsidR="00B60FBD" w:rsidRDefault="00B60FBD" w:rsidP="002E1C14">
      <w:pPr>
        <w:spacing w:after="0" w:line="240" w:lineRule="auto"/>
      </w:pPr>
      <w:r>
        <w:separator/>
      </w:r>
    </w:p>
  </w:footnote>
  <w:footnote w:type="continuationSeparator" w:id="0">
    <w:p w14:paraId="238276EB" w14:textId="77777777" w:rsidR="00B60FBD" w:rsidRDefault="00B60FBD" w:rsidP="002E1C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1C1C4"/>
    <w:multiLevelType w:val="hybridMultilevel"/>
    <w:tmpl w:val="00000000"/>
    <w:lvl w:ilvl="0" w:tplc="FFFFFFFF">
      <w:numFmt w:val="bullet"/>
      <w:lvlText w:val="•"/>
      <w:lvlJc w:val="left"/>
      <w:pPr>
        <w:tabs>
          <w:tab w:val="num" w:pos="720"/>
        </w:tabs>
        <w:ind w:left="720" w:hanging="360"/>
      </w:pPr>
    </w:lvl>
    <w:lvl w:ilvl="1" w:tplc="FFFFFFFF">
      <w:numFmt w:val="bullet"/>
      <w:lvlText w:val="–"/>
      <w:lvlJc w:val="left"/>
      <w:pPr>
        <w:tabs>
          <w:tab w:val="num" w:pos="1440"/>
        </w:tabs>
        <w:ind w:left="1440" w:hanging="360"/>
      </w:pPr>
    </w:lvl>
    <w:lvl w:ilvl="2" w:tplc="FFFFFFFF">
      <w:start w:val="1"/>
      <w:numFmt w:val="decimal"/>
      <w:lvlText w:val=""/>
      <w:lvlJc w:val="left"/>
    </w:lvl>
    <w:lvl w:ilvl="3" w:tplc="FFFFFFFF">
      <w:start w:val="1"/>
      <w:numFmt w:val="decimal"/>
      <w:lvlText w:val=""/>
      <w:lvlJc w:val="left"/>
    </w:lvl>
    <w:lvl w:ilvl="4" w:tplc="FFFFFFFF">
      <w:start w:val="1"/>
      <w:numFmt w:val="decimal"/>
      <w:lvlText w:val=""/>
      <w:lvlJc w:val="left"/>
    </w:lvl>
    <w:lvl w:ilvl="5" w:tplc="FFFFFFFF">
      <w:start w:val="1"/>
      <w:numFmt w:val="decimal"/>
      <w:lvlText w:val=""/>
      <w:lvlJc w:val="left"/>
    </w:lvl>
    <w:lvl w:ilvl="6" w:tplc="FFFFFFFF">
      <w:start w:val="1"/>
      <w:numFmt w:val="decimal"/>
      <w:lvlText w:val=""/>
      <w:lvlJc w:val="left"/>
    </w:lvl>
    <w:lvl w:ilvl="7" w:tplc="FFFFFFFF">
      <w:start w:val="1"/>
      <w:numFmt w:val="decimal"/>
      <w:lvlText w:val=""/>
      <w:lvlJc w:val="left"/>
    </w:lvl>
    <w:lvl w:ilvl="8" w:tplc="FFFFFFFF">
      <w:start w:val="1"/>
      <w:numFmt w:val="decimal"/>
      <w:lvlText w:val=""/>
      <w:lvlJc w:val="left"/>
    </w:lvl>
  </w:abstractNum>
  <w:abstractNum w:abstractNumId="1" w15:restartNumberingAfterBreak="0">
    <w:nsid w:val="25501860"/>
    <w:multiLevelType w:val="hybridMultilevel"/>
    <w:tmpl w:val="909C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7215E0B"/>
    <w:multiLevelType w:val="hybridMultilevel"/>
    <w:tmpl w:val="282EF9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47177F76"/>
    <w:multiLevelType w:val="hybridMultilevel"/>
    <w:tmpl w:val="71BCC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489AF9"/>
    <w:multiLevelType w:val="multilevel"/>
    <w:tmpl w:val="00000000"/>
    <w:lvl w:ilvl="0">
      <w:start w:val="1"/>
      <w:numFmt w:val="decimal"/>
      <w:suff w:val="space"/>
      <w:lvlText w:val="the Schedule"/>
      <w:lvlJc w:val="left"/>
      <w:pPr>
        <w:ind w:left="0" w:firstLine="0"/>
      </w:pPr>
    </w:lvl>
    <w:lvl w:ilvl="1">
      <w:start w:val="1"/>
      <w:numFmt w:val="upperLetter"/>
      <w:suff w:val="space"/>
      <w:lvlText w:val="Part %2"/>
      <w:lvlJc w:val="left"/>
      <w:pPr>
        <w:ind w:left="0" w:firstLine="0"/>
      </w:pPr>
    </w:lvl>
    <w:lvl w:ilvl="2">
      <w:start w:val="1"/>
      <w:numFmt w:val="decimal"/>
      <w:lvlText w:val="%3"/>
      <w:lvlJc w:val="left"/>
      <w:pPr>
        <w:tabs>
          <w:tab w:val="num" w:pos="720"/>
        </w:tabs>
        <w:ind w:left="720" w:hanging="720"/>
      </w:pPr>
    </w:lvl>
    <w:lvl w:ilvl="3">
      <w:start w:val="1"/>
      <w:numFmt w:val="decimal"/>
      <w:lvlText w:val="%3.%4"/>
      <w:lvlJc w:val="left"/>
      <w:pPr>
        <w:tabs>
          <w:tab w:val="num" w:pos="720"/>
        </w:tabs>
        <w:ind w:left="720" w:hanging="720"/>
      </w:pPr>
    </w:lvl>
    <w:lvl w:ilvl="4">
      <w:start w:val="1"/>
      <w:numFmt w:val="decimal"/>
      <w:lvlText w:val="%3.%4.%5"/>
      <w:lvlJc w:val="left"/>
      <w:pPr>
        <w:tabs>
          <w:tab w:val="num" w:pos="1440"/>
        </w:tabs>
        <w:ind w:left="1440" w:hanging="720"/>
      </w:pPr>
    </w:lvl>
    <w:lvl w:ilvl="5">
      <w:start w:val="1"/>
      <w:numFmt w:val="lowerLetter"/>
      <w:lvlText w:val="(%6)"/>
      <w:lvlJc w:val="left"/>
      <w:pPr>
        <w:tabs>
          <w:tab w:val="num" w:pos="2160"/>
        </w:tabs>
        <w:ind w:left="2160" w:hanging="720"/>
      </w:pPr>
    </w:lvl>
    <w:lvl w:ilvl="6">
      <w:start w:val="1"/>
      <w:numFmt w:val="lowerRoman"/>
      <w:lvlText w:val="(%7)"/>
      <w:lvlJc w:val="left"/>
      <w:pPr>
        <w:tabs>
          <w:tab w:val="num" w:pos="2880"/>
        </w:tabs>
        <w:ind w:left="288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2880"/>
        </w:tabs>
        <w:ind w:left="2880" w:hanging="720"/>
      </w:pPr>
    </w:lvl>
  </w:abstractNum>
  <w:abstractNum w:abstractNumId="5" w15:restartNumberingAfterBreak="0">
    <w:nsid w:val="67BA0F7B"/>
    <w:multiLevelType w:val="hybridMultilevel"/>
    <w:tmpl w:val="6DF612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E4A2DDE"/>
    <w:multiLevelType w:val="hybridMultilevel"/>
    <w:tmpl w:val="9BBC1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5573"/>
    <w:rsid w:val="00001398"/>
    <w:rsid w:val="00013D61"/>
    <w:rsid w:val="00022B97"/>
    <w:rsid w:val="0003598C"/>
    <w:rsid w:val="00057FE6"/>
    <w:rsid w:val="000644FC"/>
    <w:rsid w:val="00071417"/>
    <w:rsid w:val="000A5A8E"/>
    <w:rsid w:val="000B59FD"/>
    <w:rsid w:val="000B7BB7"/>
    <w:rsid w:val="00112B85"/>
    <w:rsid w:val="00113279"/>
    <w:rsid w:val="00126B62"/>
    <w:rsid w:val="001538B5"/>
    <w:rsid w:val="00190EEA"/>
    <w:rsid w:val="00193039"/>
    <w:rsid w:val="001B4F83"/>
    <w:rsid w:val="001D6F36"/>
    <w:rsid w:val="001D76CD"/>
    <w:rsid w:val="001F08F1"/>
    <w:rsid w:val="001F623F"/>
    <w:rsid w:val="00210066"/>
    <w:rsid w:val="002367EC"/>
    <w:rsid w:val="00253495"/>
    <w:rsid w:val="002561BB"/>
    <w:rsid w:val="002A256D"/>
    <w:rsid w:val="002E1C14"/>
    <w:rsid w:val="00304CF8"/>
    <w:rsid w:val="0037282F"/>
    <w:rsid w:val="0038660C"/>
    <w:rsid w:val="00395772"/>
    <w:rsid w:val="00395AA0"/>
    <w:rsid w:val="003A0035"/>
    <w:rsid w:val="003A4181"/>
    <w:rsid w:val="003E0FB0"/>
    <w:rsid w:val="003E2343"/>
    <w:rsid w:val="003F012C"/>
    <w:rsid w:val="0041325A"/>
    <w:rsid w:val="00445573"/>
    <w:rsid w:val="00476114"/>
    <w:rsid w:val="00533BAF"/>
    <w:rsid w:val="00537C32"/>
    <w:rsid w:val="00541E1F"/>
    <w:rsid w:val="00546E54"/>
    <w:rsid w:val="00583486"/>
    <w:rsid w:val="005920F6"/>
    <w:rsid w:val="005D77A1"/>
    <w:rsid w:val="005E5233"/>
    <w:rsid w:val="00601AAF"/>
    <w:rsid w:val="00625A42"/>
    <w:rsid w:val="00631BFA"/>
    <w:rsid w:val="00633E7E"/>
    <w:rsid w:val="00656FB9"/>
    <w:rsid w:val="006960F5"/>
    <w:rsid w:val="006973F9"/>
    <w:rsid w:val="006A2426"/>
    <w:rsid w:val="006D0913"/>
    <w:rsid w:val="006D15DE"/>
    <w:rsid w:val="006E291B"/>
    <w:rsid w:val="007057B3"/>
    <w:rsid w:val="00750DD4"/>
    <w:rsid w:val="00756B0C"/>
    <w:rsid w:val="007722AC"/>
    <w:rsid w:val="007B0CCE"/>
    <w:rsid w:val="007D78C1"/>
    <w:rsid w:val="007E5F1E"/>
    <w:rsid w:val="0080033B"/>
    <w:rsid w:val="00826A54"/>
    <w:rsid w:val="0087700B"/>
    <w:rsid w:val="008A5E8B"/>
    <w:rsid w:val="008B2898"/>
    <w:rsid w:val="00906BAE"/>
    <w:rsid w:val="00934E42"/>
    <w:rsid w:val="0093645B"/>
    <w:rsid w:val="0094353B"/>
    <w:rsid w:val="00955150"/>
    <w:rsid w:val="009D0644"/>
    <w:rsid w:val="00A043B9"/>
    <w:rsid w:val="00A1473F"/>
    <w:rsid w:val="00A374CF"/>
    <w:rsid w:val="00A53D01"/>
    <w:rsid w:val="00A57AF5"/>
    <w:rsid w:val="00A65468"/>
    <w:rsid w:val="00A84A96"/>
    <w:rsid w:val="00AF44F0"/>
    <w:rsid w:val="00B06A10"/>
    <w:rsid w:val="00B124AE"/>
    <w:rsid w:val="00B14A70"/>
    <w:rsid w:val="00B518E1"/>
    <w:rsid w:val="00B5716C"/>
    <w:rsid w:val="00B60FBD"/>
    <w:rsid w:val="00B62420"/>
    <w:rsid w:val="00B74B06"/>
    <w:rsid w:val="00B91696"/>
    <w:rsid w:val="00B95197"/>
    <w:rsid w:val="00BC0631"/>
    <w:rsid w:val="00BC1639"/>
    <w:rsid w:val="00BE6167"/>
    <w:rsid w:val="00C01B73"/>
    <w:rsid w:val="00C21AA8"/>
    <w:rsid w:val="00C652A3"/>
    <w:rsid w:val="00C7347F"/>
    <w:rsid w:val="00C74F9A"/>
    <w:rsid w:val="00C827C4"/>
    <w:rsid w:val="00CA4412"/>
    <w:rsid w:val="00CB7D7A"/>
    <w:rsid w:val="00D34B23"/>
    <w:rsid w:val="00D6566F"/>
    <w:rsid w:val="00DE578B"/>
    <w:rsid w:val="00DE61AE"/>
    <w:rsid w:val="00E25266"/>
    <w:rsid w:val="00E56DDA"/>
    <w:rsid w:val="00E769BA"/>
    <w:rsid w:val="00E8549B"/>
    <w:rsid w:val="00E94EC5"/>
    <w:rsid w:val="00E961D8"/>
    <w:rsid w:val="00EA0943"/>
    <w:rsid w:val="00EC0141"/>
    <w:rsid w:val="00ED0334"/>
    <w:rsid w:val="00F00647"/>
    <w:rsid w:val="00F20304"/>
    <w:rsid w:val="00F306A1"/>
    <w:rsid w:val="00F337EF"/>
    <w:rsid w:val="00F41524"/>
    <w:rsid w:val="00F52925"/>
    <w:rsid w:val="00F67683"/>
    <w:rsid w:val="00F71094"/>
    <w:rsid w:val="00F81458"/>
    <w:rsid w:val="00F8248A"/>
    <w:rsid w:val="00F92178"/>
    <w:rsid w:val="00F95CFD"/>
    <w:rsid w:val="00FB1D6C"/>
    <w:rsid w:val="00FD4CF5"/>
  </w:rsids>
  <m:mathPr>
    <m:mathFont m:val="Cambria Math"/>
    <m:brkBin m:val="before"/>
    <m:brkBinSub m:val="--"/>
    <m:smallFrac m:val="0"/>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61974"/>
  <w15:docId w15:val="{E669C50D-EFBF-4A83-BA49-80A1A1A83D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20F6"/>
    <w:rPr>
      <w:color w:val="808080"/>
    </w:rPr>
  </w:style>
  <w:style w:type="paragraph" w:styleId="Header">
    <w:name w:val="header"/>
    <w:basedOn w:val="Normal"/>
    <w:link w:val="HeaderChar"/>
    <w:uiPriority w:val="99"/>
    <w:unhideWhenUsed/>
    <w:rsid w:val="002E1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1C14"/>
  </w:style>
  <w:style w:type="paragraph" w:styleId="Footer">
    <w:name w:val="footer"/>
    <w:basedOn w:val="Normal"/>
    <w:link w:val="FooterChar"/>
    <w:uiPriority w:val="99"/>
    <w:unhideWhenUsed/>
    <w:rsid w:val="002E1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1C14"/>
  </w:style>
  <w:style w:type="character" w:styleId="Hyperlink">
    <w:name w:val="Hyperlink"/>
    <w:basedOn w:val="DefaultParagraphFont"/>
    <w:uiPriority w:val="99"/>
    <w:unhideWhenUsed/>
    <w:rsid w:val="00583486"/>
    <w:rPr>
      <w:color w:val="0563C1" w:themeColor="hyperlink"/>
      <w:u w:val="single"/>
    </w:rPr>
  </w:style>
  <w:style w:type="character" w:styleId="CommentReference">
    <w:name w:val="annotation reference"/>
    <w:basedOn w:val="DefaultParagraphFont"/>
    <w:uiPriority w:val="99"/>
    <w:semiHidden/>
    <w:unhideWhenUsed/>
    <w:rsid w:val="000B7BB7"/>
    <w:rPr>
      <w:sz w:val="16"/>
      <w:szCs w:val="16"/>
    </w:rPr>
  </w:style>
  <w:style w:type="paragraph" w:styleId="CommentText">
    <w:name w:val="annotation text"/>
    <w:basedOn w:val="Normal"/>
    <w:link w:val="CommentTextChar"/>
    <w:uiPriority w:val="99"/>
    <w:semiHidden/>
    <w:unhideWhenUsed/>
    <w:rsid w:val="000B7BB7"/>
    <w:pPr>
      <w:spacing w:line="240" w:lineRule="auto"/>
    </w:pPr>
    <w:rPr>
      <w:sz w:val="20"/>
      <w:szCs w:val="20"/>
    </w:rPr>
  </w:style>
  <w:style w:type="character" w:customStyle="1" w:styleId="CommentTextChar">
    <w:name w:val="Comment Text Char"/>
    <w:basedOn w:val="DefaultParagraphFont"/>
    <w:link w:val="CommentText"/>
    <w:uiPriority w:val="99"/>
    <w:semiHidden/>
    <w:rsid w:val="000B7BB7"/>
    <w:rPr>
      <w:sz w:val="20"/>
      <w:szCs w:val="20"/>
    </w:rPr>
  </w:style>
  <w:style w:type="paragraph" w:styleId="CommentSubject">
    <w:name w:val="annotation subject"/>
    <w:basedOn w:val="CommentText"/>
    <w:next w:val="CommentText"/>
    <w:link w:val="CommentSubjectChar"/>
    <w:uiPriority w:val="99"/>
    <w:semiHidden/>
    <w:unhideWhenUsed/>
    <w:rsid w:val="000B7BB7"/>
    <w:rPr>
      <w:b/>
      <w:bCs/>
    </w:rPr>
  </w:style>
  <w:style w:type="character" w:customStyle="1" w:styleId="CommentSubjectChar">
    <w:name w:val="Comment Subject Char"/>
    <w:basedOn w:val="CommentTextChar"/>
    <w:link w:val="CommentSubject"/>
    <w:uiPriority w:val="99"/>
    <w:semiHidden/>
    <w:rsid w:val="000B7BB7"/>
    <w:rPr>
      <w:b/>
      <w:bCs/>
      <w:sz w:val="20"/>
      <w:szCs w:val="20"/>
    </w:rPr>
  </w:style>
  <w:style w:type="paragraph" w:styleId="BalloonText">
    <w:name w:val="Balloon Text"/>
    <w:basedOn w:val="Normal"/>
    <w:link w:val="BalloonTextChar"/>
    <w:uiPriority w:val="99"/>
    <w:semiHidden/>
    <w:unhideWhenUsed/>
    <w:rsid w:val="000B7B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BB7"/>
    <w:rPr>
      <w:rFonts w:ascii="Segoe UI" w:hAnsi="Segoe UI" w:cs="Segoe UI"/>
      <w:sz w:val="18"/>
      <w:szCs w:val="18"/>
    </w:rPr>
  </w:style>
  <w:style w:type="paragraph" w:styleId="NoSpacing">
    <w:name w:val="No Spacing"/>
    <w:uiPriority w:val="1"/>
    <w:qFormat/>
    <w:rsid w:val="00253495"/>
    <w:pPr>
      <w:spacing w:after="0" w:line="240" w:lineRule="auto"/>
    </w:pPr>
  </w:style>
  <w:style w:type="paragraph" w:styleId="Revision">
    <w:name w:val="Revision"/>
    <w:hidden/>
    <w:uiPriority w:val="99"/>
    <w:semiHidden/>
    <w:rsid w:val="000013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46E524-1C75-413D-94DA-F530129AD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827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 Hughes</dc:creator>
  <cp:lastModifiedBy>Muriel Hanlon</cp:lastModifiedBy>
  <cp:revision>2</cp:revision>
  <cp:lastPrinted>2018-08-23T09:24:00Z</cp:lastPrinted>
  <dcterms:created xsi:type="dcterms:W3CDTF">2018-08-30T09:56:00Z</dcterms:created>
  <dcterms:modified xsi:type="dcterms:W3CDTF">2018-08-30T09:56:00Z</dcterms:modified>
</cp:coreProperties>
</file>